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F9" w:rsidRPr="00C06D02" w:rsidRDefault="00356BF9" w:rsidP="00356BF9">
      <w:pPr>
        <w:spacing w:beforeLines="50" w:before="156" w:afterLines="50" w:after="156" w:line="360" w:lineRule="auto"/>
        <w:jc w:val="left"/>
        <w:rPr>
          <w:rFonts w:ascii="黑体" w:eastAsia="黑体" w:hAnsi="黑体"/>
          <w:sz w:val="32"/>
          <w:szCs w:val="32"/>
        </w:rPr>
      </w:pPr>
      <w:r w:rsidRPr="00C06D02">
        <w:rPr>
          <w:rFonts w:ascii="黑体" w:eastAsia="黑体" w:hAnsi="黑体" w:hint="eastAsia"/>
          <w:sz w:val="32"/>
          <w:szCs w:val="32"/>
        </w:rPr>
        <w:t>附件</w:t>
      </w:r>
    </w:p>
    <w:p w:rsidR="007F7A3A" w:rsidRPr="00356BF9" w:rsidRDefault="00C06D02" w:rsidP="00AF53C0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C06D02">
        <w:rPr>
          <w:rFonts w:ascii="黑体" w:eastAsia="黑体" w:hAnsi="黑体" w:hint="eastAsia"/>
          <w:sz w:val="32"/>
          <w:szCs w:val="32"/>
        </w:rPr>
        <w:t>新工科研究与实践项目推荐名单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2410"/>
      </w:tblGrid>
      <w:tr w:rsidR="00356BF9" w:rsidRPr="003C3A6B" w:rsidTr="000400A7">
        <w:trPr>
          <w:trHeight w:val="897"/>
        </w:trPr>
        <w:tc>
          <w:tcPr>
            <w:tcW w:w="4106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410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b/>
                <w:sz w:val="24"/>
                <w:szCs w:val="24"/>
              </w:rPr>
              <w:t>所在学院</w:t>
            </w:r>
          </w:p>
        </w:tc>
      </w:tr>
      <w:tr w:rsidR="00356BF9" w:rsidRPr="003C3A6B" w:rsidTr="000400A7">
        <w:trPr>
          <w:trHeight w:val="1134"/>
        </w:trPr>
        <w:tc>
          <w:tcPr>
            <w:tcW w:w="4106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基因工程药物高新技术产业对生物类工程技术人才需求的调研分析</w:t>
            </w:r>
          </w:p>
        </w:tc>
        <w:tc>
          <w:tcPr>
            <w:tcW w:w="1701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冉艳红</w:t>
            </w:r>
          </w:p>
        </w:tc>
        <w:tc>
          <w:tcPr>
            <w:tcW w:w="2410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生命科学技术学院</w:t>
            </w:r>
          </w:p>
        </w:tc>
      </w:tr>
      <w:tr w:rsidR="00356BF9" w:rsidRPr="003C3A6B" w:rsidTr="000400A7">
        <w:trPr>
          <w:trHeight w:val="1134"/>
        </w:trPr>
        <w:tc>
          <w:tcPr>
            <w:tcW w:w="4106" w:type="dxa"/>
            <w:vAlign w:val="center"/>
          </w:tcPr>
          <w:p w:rsidR="007D1DDF" w:rsidRDefault="007D1DDF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1DDF">
              <w:rPr>
                <w:rFonts w:ascii="仿宋_GB2312" w:eastAsia="仿宋_GB2312" w:hint="eastAsia"/>
                <w:sz w:val="24"/>
                <w:szCs w:val="24"/>
              </w:rPr>
              <w:t>新工科背景下的材料物理专业建设</w:t>
            </w:r>
          </w:p>
          <w:p w:rsidR="00356BF9" w:rsidRPr="003C3A6B" w:rsidRDefault="007D1DDF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1DDF">
              <w:rPr>
                <w:rFonts w:ascii="仿宋_GB2312" w:eastAsia="仿宋_GB2312" w:hint="eastAsia"/>
                <w:sz w:val="24"/>
                <w:szCs w:val="24"/>
              </w:rPr>
              <w:t>探索与实践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刘彭义</w:t>
            </w:r>
          </w:p>
        </w:tc>
        <w:tc>
          <w:tcPr>
            <w:tcW w:w="2410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理工学院</w:t>
            </w:r>
          </w:p>
        </w:tc>
      </w:tr>
      <w:tr w:rsidR="00356BF9" w:rsidRPr="003C3A6B" w:rsidTr="000400A7">
        <w:trPr>
          <w:trHeight w:val="1134"/>
        </w:trPr>
        <w:tc>
          <w:tcPr>
            <w:tcW w:w="4106" w:type="dxa"/>
            <w:vAlign w:val="center"/>
          </w:tcPr>
          <w:p w:rsidR="000400A7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“物联网”工程专业新工科人才的</w:t>
            </w:r>
          </w:p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创新创业能力培养培养探索</w:t>
            </w:r>
          </w:p>
        </w:tc>
        <w:tc>
          <w:tcPr>
            <w:tcW w:w="1701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孔锐</w:t>
            </w:r>
          </w:p>
        </w:tc>
        <w:tc>
          <w:tcPr>
            <w:tcW w:w="2410" w:type="dxa"/>
            <w:vAlign w:val="center"/>
          </w:tcPr>
          <w:p w:rsidR="00356BF9" w:rsidRPr="003C3A6B" w:rsidRDefault="00356BF9" w:rsidP="00AF53C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C3A6B">
              <w:rPr>
                <w:rFonts w:ascii="仿宋_GB2312" w:eastAsia="仿宋_GB2312" w:hint="eastAsia"/>
                <w:sz w:val="24"/>
                <w:szCs w:val="24"/>
              </w:rPr>
              <w:t>电气信息学院</w:t>
            </w:r>
          </w:p>
        </w:tc>
      </w:tr>
    </w:tbl>
    <w:p w:rsidR="003C3A6B" w:rsidRPr="003C3A6B" w:rsidRDefault="003C3A6B" w:rsidP="00356BF9">
      <w:pPr>
        <w:rPr>
          <w:rFonts w:ascii="仿宋_GB2312" w:eastAsia="仿宋_GB2312"/>
          <w:sz w:val="24"/>
          <w:szCs w:val="24"/>
        </w:rPr>
      </w:pPr>
    </w:p>
    <w:sectPr w:rsidR="003C3A6B" w:rsidRPr="003C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5A" w:rsidRDefault="0060615A" w:rsidP="003C3A6B">
      <w:r>
        <w:separator/>
      </w:r>
    </w:p>
  </w:endnote>
  <w:endnote w:type="continuationSeparator" w:id="0">
    <w:p w:rsidR="0060615A" w:rsidRDefault="0060615A" w:rsidP="003C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5A" w:rsidRDefault="0060615A" w:rsidP="003C3A6B">
      <w:r>
        <w:separator/>
      </w:r>
    </w:p>
  </w:footnote>
  <w:footnote w:type="continuationSeparator" w:id="0">
    <w:p w:rsidR="0060615A" w:rsidRDefault="0060615A" w:rsidP="003C3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A"/>
    <w:rsid w:val="000400A7"/>
    <w:rsid w:val="00353039"/>
    <w:rsid w:val="00356BF9"/>
    <w:rsid w:val="003A6D3A"/>
    <w:rsid w:val="003C3A6B"/>
    <w:rsid w:val="0060615A"/>
    <w:rsid w:val="007D1DDF"/>
    <w:rsid w:val="007F7A3A"/>
    <w:rsid w:val="00AF53C0"/>
    <w:rsid w:val="00C06D02"/>
    <w:rsid w:val="00E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DBFAF"/>
  <w15:chartTrackingRefBased/>
  <w15:docId w15:val="{A8C1E19C-9BF9-4ED1-A032-4BD40BBD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3A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3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3A6B"/>
    <w:rPr>
      <w:sz w:val="18"/>
      <w:szCs w:val="18"/>
    </w:rPr>
  </w:style>
  <w:style w:type="paragraph" w:styleId="a8">
    <w:name w:val="List Paragraph"/>
    <w:basedOn w:val="a"/>
    <w:uiPriority w:val="34"/>
    <w:qFormat/>
    <w:rsid w:val="003C3A6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D1DD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1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李伟</cp:lastModifiedBy>
  <cp:revision>5</cp:revision>
  <cp:lastPrinted>2017-09-18T08:32:00Z</cp:lastPrinted>
  <dcterms:created xsi:type="dcterms:W3CDTF">2017-09-18T08:30:00Z</dcterms:created>
  <dcterms:modified xsi:type="dcterms:W3CDTF">2017-09-18T08:48:00Z</dcterms:modified>
</cp:coreProperties>
</file>