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6" w:rsidRPr="00670A90" w:rsidRDefault="005157AA" w:rsidP="005157AA">
      <w:pPr>
        <w:jc w:val="center"/>
        <w:rPr>
          <w:rStyle w:val="lkp1"/>
          <w:rFonts w:ascii="华文中宋" w:eastAsia="华文中宋" w:hAnsi="华文中宋"/>
          <w:kern w:val="0"/>
          <w:sz w:val="32"/>
          <w:szCs w:val="28"/>
        </w:rPr>
      </w:pPr>
      <w:r w:rsidRPr="00670A90">
        <w:rPr>
          <w:rFonts w:ascii="华文中宋" w:eastAsia="华文中宋" w:hAnsi="华文中宋" w:hint="eastAsia"/>
          <w:sz w:val="32"/>
          <w:szCs w:val="28"/>
        </w:rPr>
        <w:t>附件2：基础医学院线</w:t>
      </w:r>
      <w:proofErr w:type="gramStart"/>
      <w:r w:rsidRPr="00670A90">
        <w:rPr>
          <w:rFonts w:ascii="华文中宋" w:eastAsia="华文中宋" w:hAnsi="华文中宋" w:hint="eastAsia"/>
          <w:sz w:val="32"/>
          <w:szCs w:val="28"/>
        </w:rPr>
        <w:t>上微课教学</w:t>
      </w:r>
      <w:proofErr w:type="gramEnd"/>
      <w:r w:rsidRPr="00670A90">
        <w:rPr>
          <w:rFonts w:ascii="华文中宋" w:eastAsia="华文中宋" w:hAnsi="华文中宋" w:hint="eastAsia"/>
          <w:sz w:val="32"/>
          <w:szCs w:val="28"/>
        </w:rPr>
        <w:t>竞赛</w:t>
      </w:r>
      <w:r w:rsidRPr="00670A90">
        <w:rPr>
          <w:rStyle w:val="lkp1"/>
          <w:rFonts w:ascii="华文中宋" w:eastAsia="华文中宋" w:hAnsi="华文中宋" w:hint="eastAsia"/>
          <w:kern w:val="0"/>
          <w:sz w:val="32"/>
          <w:szCs w:val="28"/>
        </w:rPr>
        <w:t>评分标准</w:t>
      </w:r>
    </w:p>
    <w:tbl>
      <w:tblPr>
        <w:tblpPr w:leftFromText="180" w:rightFromText="180" w:vertAnchor="text" w:horzAnchor="page" w:tblpXSpec="center" w:tblpY="114"/>
        <w:tblOverlap w:val="never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6446"/>
        <w:gridCol w:w="872"/>
      </w:tblGrid>
      <w:tr w:rsidR="005157AA" w:rsidRPr="00396ED6" w:rsidTr="00AD2878">
        <w:trPr>
          <w:trHeight w:val="64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评价项目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396ED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评测要求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396ED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满分</w:t>
            </w:r>
          </w:p>
        </w:tc>
      </w:tr>
      <w:tr w:rsidR="005157AA" w:rsidRPr="00396ED6" w:rsidTr="00AD2878">
        <w:trPr>
          <w:trHeight w:val="743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教学组织</w:t>
            </w:r>
          </w:p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（20分）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1.课前准备充分，</w:t>
            </w:r>
            <w:r w:rsidR="00601B1B" w:rsidRPr="00396ED6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 w:rsidR="00601B1B" w:rsidRPr="005157AA">
              <w:rPr>
                <w:rFonts w:ascii="宋体" w:hAnsi="宋体" w:cs="宋体"/>
                <w:kern w:val="0"/>
                <w:sz w:val="24"/>
                <w:szCs w:val="21"/>
              </w:rPr>
              <w:t>PPT、视频和音频等</w:t>
            </w:r>
            <w:r w:rsidR="00601B1B"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制作质量高。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选用的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教学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平台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和工具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使直播、录播、讨论、答疑、测试和自主学习等顺利进行，并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有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相应预案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769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2.教学方案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、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教学设计</w:t>
            </w:r>
            <w:proofErr w:type="gramStart"/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体现线</w:t>
            </w:r>
            <w:proofErr w:type="gramEnd"/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上教学的特点，教学过程和教学时间安排合理。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38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教学内容</w:t>
            </w:r>
          </w:p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0分）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3.按照课程大纲和教学目标组织教学内容，教学内容充实，教学思路清晰，条理清楚，重难点突出，并有效利用网上教学资源充实课堂教学。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734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4.注重立德树人、教书育人，体现“课程思政”。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70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5.结合学科发展前沿，合理利用线上资源，注重教学内容更新和理论联系实际。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566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教学方法</w:t>
            </w:r>
          </w:p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0分）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6.熟练</w:t>
            </w:r>
            <w:r w:rsidR="00763DBE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运用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线上教学平台的功能</w:t>
            </w:r>
            <w:r w:rsidR="00763DBE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和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操作。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702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7.利用多种手段进行积极有效的教学互动，进行线上签到、测验、讨论、答疑等</w:t>
            </w:r>
            <w:r w:rsidR="00601B1B"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710"/>
        </w:trPr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8.充分发挥在线教学优势，鼓励学生利用网络信息资源进行综合分析、独立思考和勇于创新，注重培养学生发现及解决问题的能力。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68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教学效果</w:t>
            </w:r>
          </w:p>
          <w:p w:rsidR="005157AA" w:rsidRPr="005157AA" w:rsidRDefault="005157AA" w:rsidP="00AD287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r w:rsidR="00601B1B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0分）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9.线上教学完整、顺畅，教师语音、语速合适</w:t>
            </w:r>
            <w:r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，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教师仪表得体</w:t>
            </w:r>
            <w:r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，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环境合宜。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5157AA" w:rsidRPr="00396ED6" w:rsidTr="00AD2878">
        <w:trPr>
          <w:trHeight w:val="615"/>
        </w:trPr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AA" w:rsidRPr="005157AA" w:rsidRDefault="005157AA" w:rsidP="00AD2878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10.学生有效利用教师讲授和推送的学习资源，</w:t>
            </w:r>
            <w:r w:rsidR="00763DBE" w:rsidRPr="00396ED6">
              <w:rPr>
                <w:rFonts w:ascii="宋体" w:hAnsi="宋体" w:cs="宋体" w:hint="eastAsia"/>
                <w:kern w:val="0"/>
                <w:sz w:val="24"/>
                <w:szCs w:val="21"/>
              </w:rPr>
              <w:t>学生参与度高，学习获得感较强</w:t>
            </w:r>
            <w:r w:rsidRPr="005157AA">
              <w:rPr>
                <w:rFonts w:ascii="宋体" w:hAnsi="宋体" w:cs="宋体" w:hint="eastAsia"/>
                <w:kern w:val="0"/>
                <w:sz w:val="24"/>
                <w:szCs w:val="21"/>
              </w:rPr>
              <w:t>，达到预期的教学目标。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57AA" w:rsidRPr="005157AA" w:rsidRDefault="00396ED6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10分</w:t>
            </w:r>
          </w:p>
        </w:tc>
      </w:tr>
      <w:tr w:rsidR="00AD2878" w:rsidRPr="00396ED6" w:rsidTr="00AD2878">
        <w:trPr>
          <w:trHeight w:val="596"/>
        </w:trPr>
        <w:tc>
          <w:tcPr>
            <w:tcW w:w="45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8" w:rsidRPr="00AD2878" w:rsidRDefault="00AD2878" w:rsidP="00AD287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</w:pPr>
            <w:r w:rsidRPr="00AD2878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总</w:t>
            </w:r>
            <w:bookmarkStart w:id="0" w:name="_GoBack"/>
            <w:bookmarkEnd w:id="0"/>
            <w:r w:rsidRPr="00AD2878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分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878" w:rsidRPr="00AD2878" w:rsidRDefault="00AD2878" w:rsidP="00AD2878">
            <w:pPr>
              <w:adjustRightInd w:val="0"/>
              <w:snapToGrid w:val="0"/>
              <w:ind w:rightChars="-39" w:right="-82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</w:pPr>
            <w:r w:rsidRPr="00AD2878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100分</w:t>
            </w:r>
          </w:p>
        </w:tc>
      </w:tr>
    </w:tbl>
    <w:p w:rsidR="005157AA" w:rsidRDefault="005157AA" w:rsidP="005157AA">
      <w:pPr>
        <w:jc w:val="center"/>
        <w:rPr>
          <w:rStyle w:val="lkp1"/>
          <w:rFonts w:ascii="仿宋_GB2312" w:eastAsia="仿宋_GB2312"/>
          <w:kern w:val="0"/>
          <w:sz w:val="28"/>
          <w:szCs w:val="28"/>
        </w:rPr>
      </w:pPr>
    </w:p>
    <w:p w:rsidR="005157AA" w:rsidRDefault="005157AA" w:rsidP="005157AA">
      <w:pPr>
        <w:jc w:val="center"/>
      </w:pPr>
    </w:p>
    <w:sectPr w:rsidR="0051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E7" w:rsidRDefault="00DD79E7" w:rsidP="00AD2878">
      <w:r>
        <w:separator/>
      </w:r>
    </w:p>
  </w:endnote>
  <w:endnote w:type="continuationSeparator" w:id="0">
    <w:p w:rsidR="00DD79E7" w:rsidRDefault="00DD79E7" w:rsidP="00AD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E7" w:rsidRDefault="00DD79E7" w:rsidP="00AD2878">
      <w:r>
        <w:separator/>
      </w:r>
    </w:p>
  </w:footnote>
  <w:footnote w:type="continuationSeparator" w:id="0">
    <w:p w:rsidR="00DD79E7" w:rsidRDefault="00DD79E7" w:rsidP="00AD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AA"/>
    <w:rsid w:val="0033493B"/>
    <w:rsid w:val="00396ED6"/>
    <w:rsid w:val="005157AA"/>
    <w:rsid w:val="00601B1B"/>
    <w:rsid w:val="00670A90"/>
    <w:rsid w:val="00763DBE"/>
    <w:rsid w:val="00AD2878"/>
    <w:rsid w:val="00D70907"/>
    <w:rsid w:val="00D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1">
    <w:name w:val="lkp1"/>
    <w:uiPriority w:val="99"/>
    <w:rsid w:val="005157AA"/>
    <w:rPr>
      <w:rFonts w:cs="Times New Roman"/>
    </w:rPr>
  </w:style>
  <w:style w:type="paragraph" w:styleId="a3">
    <w:name w:val="header"/>
    <w:basedOn w:val="a"/>
    <w:link w:val="Char"/>
    <w:uiPriority w:val="99"/>
    <w:unhideWhenUsed/>
    <w:rsid w:val="00AD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8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1">
    <w:name w:val="lkp1"/>
    <w:uiPriority w:val="99"/>
    <w:rsid w:val="005157AA"/>
    <w:rPr>
      <w:rFonts w:cs="Times New Roman"/>
    </w:rPr>
  </w:style>
  <w:style w:type="paragraph" w:styleId="a3">
    <w:name w:val="header"/>
    <w:basedOn w:val="a"/>
    <w:link w:val="Char"/>
    <w:uiPriority w:val="99"/>
    <w:unhideWhenUsed/>
    <w:rsid w:val="00AD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许栩</dc:creator>
  <cp:lastModifiedBy>许栩</cp:lastModifiedBy>
  <cp:revision>3</cp:revision>
  <dcterms:created xsi:type="dcterms:W3CDTF">2020-04-20T07:10:00Z</dcterms:created>
  <dcterms:modified xsi:type="dcterms:W3CDTF">2020-04-23T00:29:00Z</dcterms:modified>
</cp:coreProperties>
</file>